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07D1" w:rsidRDefault="00F907D1" w:rsidP="0090196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</w:p>
    <w:p w:rsidR="00901962" w:rsidRDefault="00901962" w:rsidP="0090196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901962" w:rsidRDefault="00901962" w:rsidP="009019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color w:val="000000"/>
          <w:sz w:val="28"/>
          <w:szCs w:val="28"/>
        </w:rPr>
        <w:t>муниципального</w:t>
      </w:r>
      <w:proofErr w:type="gramEnd"/>
      <w:r>
        <w:rPr>
          <w:rFonts w:ascii="Times New Roman" w:hAnsi="Times New Roman"/>
          <w:b/>
          <w:color w:val="000000"/>
          <w:sz w:val="28"/>
          <w:szCs w:val="28"/>
        </w:rPr>
        <w:t xml:space="preserve"> образования г. Казань</w:t>
      </w:r>
    </w:p>
    <w:p w:rsidR="00901962" w:rsidRDefault="00901962" w:rsidP="009019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901962" w:rsidRDefault="00901962" w:rsidP="009019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«Центр детского творчества «Детская академия»</w:t>
      </w:r>
    </w:p>
    <w:p w:rsidR="00901962" w:rsidRDefault="00901962" w:rsidP="0090196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Советского района г. Казани</w:t>
      </w:r>
    </w:p>
    <w:p w:rsidR="00872A24" w:rsidRDefault="00872A24" w:rsidP="00872A24">
      <w:pPr>
        <w:pStyle w:val="a3"/>
        <w:jc w:val="center"/>
        <w:rPr>
          <w:rFonts w:ascii="Times New Roman" w:hAnsi="Times New Roman"/>
          <w:sz w:val="28"/>
          <w:szCs w:val="28"/>
        </w:rPr>
      </w:pPr>
    </w:p>
    <w:p w:rsidR="00872A24" w:rsidRDefault="00872A24" w:rsidP="00872A2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bottomFromText="20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510"/>
        <w:gridCol w:w="6061"/>
      </w:tblGrid>
      <w:tr w:rsidR="00872A24" w:rsidTr="00872A24">
        <w:tc>
          <w:tcPr>
            <w:tcW w:w="3510" w:type="dxa"/>
          </w:tcPr>
          <w:p w:rsidR="00872A24" w:rsidRDefault="00872A24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Принята на педагогическом совете </w:t>
            </w:r>
          </w:p>
          <w:p w:rsidR="00872A24" w:rsidRDefault="00872A24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</w:p>
          <w:p w:rsidR="00872A24" w:rsidRDefault="00872A24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Протокол №__ </w:t>
            </w:r>
          </w:p>
          <w:p w:rsidR="00872A24" w:rsidRDefault="00872A24">
            <w:pPr>
              <w:pStyle w:val="a5"/>
              <w:spacing w:before="0" w:beforeAutospacing="0" w:after="0" w:afterAutospacing="0" w:line="276" w:lineRule="auto"/>
              <w:rPr>
                <w:color w:val="000000"/>
                <w:sz w:val="28"/>
                <w:szCs w:val="28"/>
                <w:lang w:eastAsia="en-US"/>
              </w:rPr>
            </w:pPr>
            <w:proofErr w:type="gramStart"/>
            <w:r>
              <w:rPr>
                <w:color w:val="000000"/>
                <w:sz w:val="28"/>
                <w:szCs w:val="28"/>
                <w:lang w:eastAsia="en-US"/>
              </w:rPr>
              <w:t>от</w:t>
            </w:r>
            <w:proofErr w:type="gramEnd"/>
            <w:r>
              <w:rPr>
                <w:color w:val="000000"/>
                <w:sz w:val="28"/>
                <w:szCs w:val="28"/>
                <w:lang w:eastAsia="en-US"/>
              </w:rPr>
              <w:t xml:space="preserve"> «__» _____</w:t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</w:r>
            <w:r>
              <w:rPr>
                <w:color w:val="000000"/>
                <w:sz w:val="28"/>
                <w:szCs w:val="28"/>
                <w:lang w:eastAsia="en-US"/>
              </w:rPr>
              <w:softHyphen/>
              <w:t>____ 20__ г.</w:t>
            </w:r>
          </w:p>
          <w:p w:rsidR="00872A24" w:rsidRDefault="00872A24">
            <w:pPr>
              <w:pStyle w:val="a5"/>
              <w:spacing w:before="0" w:beforeAutospacing="0" w:after="0" w:afterAutospacing="0" w:line="27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УТВЕРЖДАЮ:</w:t>
            </w:r>
          </w:p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МБУДО</w:t>
            </w:r>
          </w:p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ЦДТ «Детская академия»</w:t>
            </w:r>
          </w:p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______________ Г.А.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Насыбуллина</w:t>
            </w:r>
            <w:proofErr w:type="spellEnd"/>
          </w:p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872A24" w:rsidRDefault="00872A24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872A24" w:rsidRDefault="00872A24" w:rsidP="00872A24">
      <w:pPr>
        <w:suppressAutoHyphens/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F907D1" w:rsidRDefault="00F907D1" w:rsidP="00872A24">
      <w:pPr>
        <w:suppressAutoHyphens/>
        <w:spacing w:after="0" w:line="240" w:lineRule="auto"/>
        <w:rPr>
          <w:rFonts w:ascii="Times New Roman" w:hAnsi="Times New Roman"/>
          <w:b/>
          <w:sz w:val="28"/>
          <w:szCs w:val="28"/>
          <w:lang w:eastAsia="en-US"/>
        </w:rPr>
      </w:pPr>
    </w:p>
    <w:p w:rsidR="00F907D1" w:rsidRDefault="00F907D1" w:rsidP="00872A2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93F48">
        <w:rPr>
          <w:rFonts w:ascii="Times New Roman" w:hAnsi="Times New Roman"/>
          <w:b/>
          <w:sz w:val="28"/>
          <w:szCs w:val="28"/>
          <w:lang w:eastAsia="ar-SA"/>
        </w:rPr>
        <w:t xml:space="preserve">Рабочая общеобразовательная общеразвивающая программа </w:t>
      </w: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93F48">
        <w:rPr>
          <w:rFonts w:ascii="Times New Roman" w:hAnsi="Times New Roman"/>
          <w:b/>
          <w:sz w:val="28"/>
          <w:szCs w:val="28"/>
          <w:lang w:eastAsia="ar-SA"/>
        </w:rPr>
        <w:t>Актер театра кукол</w:t>
      </w: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ar-SA"/>
        </w:rPr>
      </w:pPr>
      <w:r w:rsidRPr="00693F48">
        <w:rPr>
          <w:rFonts w:ascii="Times New Roman" w:hAnsi="Times New Roman"/>
          <w:b/>
          <w:sz w:val="28"/>
          <w:szCs w:val="28"/>
          <w:lang w:eastAsia="ar-SA"/>
        </w:rPr>
        <w:t>На 202</w:t>
      </w:r>
      <w:r w:rsidR="00671BE0">
        <w:rPr>
          <w:rFonts w:ascii="Times New Roman" w:hAnsi="Times New Roman"/>
          <w:b/>
          <w:sz w:val="28"/>
          <w:szCs w:val="28"/>
          <w:lang w:eastAsia="ar-SA"/>
        </w:rPr>
        <w:t>1-2022</w:t>
      </w:r>
      <w:r w:rsidRPr="00693F48">
        <w:rPr>
          <w:rFonts w:ascii="Times New Roman" w:hAnsi="Times New Roman"/>
          <w:b/>
          <w:sz w:val="28"/>
          <w:szCs w:val="28"/>
          <w:lang w:eastAsia="ar-SA"/>
        </w:rPr>
        <w:t xml:space="preserve"> учебный год</w:t>
      </w: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b/>
          <w:i/>
          <w:sz w:val="28"/>
          <w:szCs w:val="28"/>
          <w:lang w:eastAsia="ar-SA"/>
        </w:rPr>
      </w:pP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47C83">
        <w:rPr>
          <w:rFonts w:ascii="Times New Roman" w:hAnsi="Times New Roman"/>
          <w:b/>
          <w:sz w:val="28"/>
          <w:szCs w:val="28"/>
          <w:lang w:eastAsia="ar-SA"/>
        </w:rPr>
        <w:t>Направленность:</w:t>
      </w:r>
      <w:r w:rsidRPr="00693F48">
        <w:rPr>
          <w:rFonts w:ascii="Times New Roman" w:hAnsi="Times New Roman"/>
          <w:b/>
          <w:i/>
          <w:sz w:val="28"/>
          <w:szCs w:val="28"/>
          <w:lang w:eastAsia="ar-SA"/>
        </w:rPr>
        <w:t xml:space="preserve"> </w:t>
      </w:r>
      <w:r w:rsidRPr="00693F48">
        <w:rPr>
          <w:rFonts w:ascii="Times New Roman" w:hAnsi="Times New Roman"/>
          <w:i/>
          <w:sz w:val="28"/>
          <w:szCs w:val="28"/>
          <w:lang w:eastAsia="ar-SA"/>
        </w:rPr>
        <w:t>художественная</w:t>
      </w:r>
    </w:p>
    <w:p w:rsidR="00872A24" w:rsidRPr="00693F48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 w:rsidRPr="00147C83">
        <w:rPr>
          <w:rFonts w:ascii="Times New Roman" w:hAnsi="Times New Roman"/>
          <w:b/>
          <w:sz w:val="28"/>
          <w:szCs w:val="28"/>
          <w:lang w:eastAsia="ar-SA"/>
        </w:rPr>
        <w:t>Возраст обучающихся</w:t>
      </w:r>
      <w:r w:rsidRPr="00693F48">
        <w:rPr>
          <w:rFonts w:ascii="Times New Roman" w:hAnsi="Times New Roman"/>
          <w:b/>
          <w:i/>
          <w:sz w:val="28"/>
          <w:szCs w:val="28"/>
          <w:lang w:eastAsia="ar-SA"/>
        </w:rPr>
        <w:t>:</w:t>
      </w:r>
      <w:r w:rsidRPr="00693F48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D15689" w:rsidRPr="00693F48">
        <w:rPr>
          <w:rFonts w:ascii="Times New Roman" w:hAnsi="Times New Roman"/>
          <w:i/>
          <w:sz w:val="28"/>
          <w:szCs w:val="28"/>
          <w:lang w:eastAsia="ar-SA"/>
        </w:rPr>
        <w:t>17-18</w:t>
      </w:r>
      <w:r w:rsidRPr="00693F48">
        <w:rPr>
          <w:rFonts w:ascii="Times New Roman" w:hAnsi="Times New Roman"/>
          <w:i/>
          <w:sz w:val="28"/>
          <w:szCs w:val="28"/>
          <w:lang w:eastAsia="ar-SA"/>
        </w:rPr>
        <w:t xml:space="preserve"> лет</w:t>
      </w:r>
    </w:p>
    <w:p w:rsidR="00872A24" w:rsidRDefault="00147C83" w:rsidP="00872A2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b/>
          <w:sz w:val="28"/>
          <w:szCs w:val="28"/>
          <w:lang w:eastAsia="ar-SA"/>
        </w:rPr>
        <w:t>С</w:t>
      </w:r>
      <w:r w:rsidR="00872A24" w:rsidRPr="00147C83">
        <w:rPr>
          <w:rFonts w:ascii="Times New Roman" w:hAnsi="Times New Roman"/>
          <w:b/>
          <w:sz w:val="28"/>
          <w:szCs w:val="28"/>
          <w:lang w:eastAsia="ar-SA"/>
        </w:rPr>
        <w:t>рок реализации:</w:t>
      </w:r>
      <w:r w:rsidR="00872A24" w:rsidRPr="00693F48">
        <w:rPr>
          <w:rFonts w:ascii="Times New Roman" w:hAnsi="Times New Roman"/>
          <w:i/>
          <w:sz w:val="28"/>
          <w:szCs w:val="28"/>
          <w:lang w:eastAsia="ar-SA"/>
        </w:rPr>
        <w:t xml:space="preserve"> </w:t>
      </w:r>
      <w:r w:rsidR="003E2082" w:rsidRPr="00693F48">
        <w:rPr>
          <w:rFonts w:ascii="Times New Roman" w:hAnsi="Times New Roman"/>
          <w:i/>
          <w:sz w:val="28"/>
          <w:szCs w:val="28"/>
          <w:lang w:eastAsia="ar-SA"/>
        </w:rPr>
        <w:t>1 год</w:t>
      </w:r>
    </w:p>
    <w:p w:rsidR="00693F48" w:rsidRPr="00693F48" w:rsidRDefault="00693F48" w:rsidP="00872A24">
      <w:pPr>
        <w:suppressAutoHyphens/>
        <w:spacing w:after="0" w:line="240" w:lineRule="auto"/>
        <w:jc w:val="center"/>
        <w:rPr>
          <w:rFonts w:ascii="Times New Roman" w:hAnsi="Times New Roman"/>
          <w:i/>
          <w:sz w:val="28"/>
          <w:szCs w:val="28"/>
          <w:lang w:eastAsia="ar-SA"/>
        </w:rPr>
      </w:pPr>
      <w:r>
        <w:rPr>
          <w:rFonts w:ascii="Times New Roman" w:hAnsi="Times New Roman"/>
          <w:i/>
          <w:sz w:val="28"/>
          <w:szCs w:val="28"/>
          <w:lang w:eastAsia="ar-SA"/>
        </w:rPr>
        <w:t>(Пятый год обучения)</w:t>
      </w: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rPr>
          <w:rFonts w:ascii="Times New Roman" w:hAnsi="Times New Roman"/>
          <w:sz w:val="20"/>
          <w:szCs w:val="20"/>
          <w:lang w:eastAsia="ar-SA"/>
        </w:rPr>
      </w:pPr>
    </w:p>
    <w:p w:rsidR="00872A24" w:rsidRDefault="00872A24" w:rsidP="00872A24">
      <w:pPr>
        <w:keepNext/>
        <w:suppressAutoHyphens/>
        <w:spacing w:after="0" w:line="240" w:lineRule="auto"/>
        <w:outlineLvl w:val="0"/>
        <w:rPr>
          <w:rFonts w:ascii="Times New Roman" w:hAnsi="Times New Roman"/>
          <w:sz w:val="20"/>
          <w:szCs w:val="20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72A24" w:rsidRDefault="00872A24" w:rsidP="00693F48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Автор-составитель: </w:t>
      </w: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Федорова Ксения Михайловна</w:t>
      </w:r>
      <w:r w:rsidR="00001641">
        <w:rPr>
          <w:rFonts w:ascii="Times New Roman" w:hAnsi="Times New Roman"/>
          <w:sz w:val="28"/>
          <w:szCs w:val="28"/>
          <w:lang w:eastAsia="ar-SA"/>
        </w:rPr>
        <w:t>,</w:t>
      </w: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  <w:proofErr w:type="gramStart"/>
      <w:r>
        <w:rPr>
          <w:rFonts w:ascii="Times New Roman" w:hAnsi="Times New Roman"/>
          <w:sz w:val="28"/>
          <w:szCs w:val="28"/>
          <w:lang w:eastAsia="ar-SA"/>
        </w:rPr>
        <w:t>педагог</w:t>
      </w:r>
      <w:proofErr w:type="gramEnd"/>
      <w:r>
        <w:rPr>
          <w:rFonts w:ascii="Times New Roman" w:hAnsi="Times New Roman"/>
          <w:sz w:val="28"/>
          <w:szCs w:val="28"/>
          <w:lang w:eastAsia="ar-SA"/>
        </w:rPr>
        <w:t xml:space="preserve"> дополнительного образования</w:t>
      </w: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sz w:val="28"/>
          <w:szCs w:val="28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right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rPr>
          <w:rFonts w:ascii="Times New Roman" w:hAnsi="Times New Roman"/>
          <w:lang w:eastAsia="ar-SA"/>
        </w:rPr>
      </w:pPr>
    </w:p>
    <w:p w:rsidR="00872A24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</w:p>
    <w:p w:rsidR="0061705D" w:rsidRDefault="00872A24" w:rsidP="00872A24">
      <w:pPr>
        <w:suppressAutoHyphens/>
        <w:spacing w:after="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г. Казань, 202</w:t>
      </w:r>
      <w:r w:rsidR="00671BE0">
        <w:rPr>
          <w:rFonts w:ascii="Times New Roman" w:hAnsi="Times New Roman"/>
          <w:sz w:val="28"/>
          <w:szCs w:val="28"/>
          <w:lang w:eastAsia="ar-SA"/>
        </w:rPr>
        <w:t>1</w:t>
      </w:r>
    </w:p>
    <w:p w:rsidR="00674286" w:rsidRPr="00674286" w:rsidRDefault="00674286" w:rsidP="006742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428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674286" w:rsidRPr="00872A24" w:rsidRDefault="00674286" w:rsidP="00671BE0">
      <w:pPr>
        <w:pStyle w:val="a3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72A24">
        <w:rPr>
          <w:rFonts w:ascii="Times New Roman" w:eastAsia="Times New Roman" w:hAnsi="Times New Roman" w:cs="Times New Roman"/>
          <w:b/>
          <w:sz w:val="24"/>
          <w:szCs w:val="24"/>
        </w:rPr>
        <w:t xml:space="preserve">Дети пятого года обучения </w:t>
      </w:r>
      <w:r w:rsidRPr="00872A24">
        <w:rPr>
          <w:rFonts w:ascii="Times New Roman" w:eastAsia="Times New Roman" w:hAnsi="Times New Roman" w:cs="Times New Roman"/>
          <w:sz w:val="24"/>
          <w:szCs w:val="24"/>
        </w:rPr>
        <w:t>самостоятельно готовят кукол для спектакля, составляют сценарий и реализовывают показ кукольного полнометражного спектакля.</w:t>
      </w:r>
      <w:r w:rsidR="00966434" w:rsidRPr="00966434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66434" w:rsidRPr="00966434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художественной направленности, занятия проводятся 2 раза в неделю по 2 часа (144 часа в год). Возраст обучающихся </w:t>
      </w:r>
      <w:r w:rsidR="00966434">
        <w:rPr>
          <w:rFonts w:ascii="Times New Roman" w:eastAsia="Times New Roman" w:hAnsi="Times New Roman" w:cs="Times New Roman"/>
          <w:sz w:val="24"/>
          <w:szCs w:val="24"/>
        </w:rPr>
        <w:t>1</w:t>
      </w:r>
      <w:r w:rsidR="00966434" w:rsidRPr="00966434">
        <w:rPr>
          <w:rFonts w:ascii="Times New Roman" w:eastAsia="Times New Roman" w:hAnsi="Times New Roman" w:cs="Times New Roman"/>
          <w:sz w:val="24"/>
          <w:szCs w:val="24"/>
        </w:rPr>
        <w:t>7-18 лет.</w:t>
      </w:r>
      <w:r w:rsidR="00966434" w:rsidRPr="00966434">
        <w:rPr>
          <w:rFonts w:ascii="Times New Roman" w:hAnsi="Times New Roman" w:cs="Times New Roman"/>
          <w:sz w:val="24"/>
          <w:szCs w:val="24"/>
        </w:rPr>
        <w:t xml:space="preserve"> Занятия проводятся в групповой форме. Для успешного освоения программы количество детей в группе – 10 -15 человек.</w:t>
      </w:r>
    </w:p>
    <w:p w:rsidR="009C09EA" w:rsidRDefault="0061705D" w:rsidP="00674286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05D">
        <w:rPr>
          <w:rFonts w:ascii="Times New Roman" w:eastAsia="Times New Roman" w:hAnsi="Times New Roman" w:cs="Times New Roman"/>
          <w:b/>
          <w:sz w:val="28"/>
          <w:szCs w:val="28"/>
        </w:rPr>
        <w:t>Учебный</w:t>
      </w:r>
      <w:r w:rsidR="00671BE0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1705D">
        <w:rPr>
          <w:rFonts w:ascii="Times New Roman" w:eastAsia="Times New Roman" w:hAnsi="Times New Roman" w:cs="Times New Roman"/>
          <w:b/>
          <w:sz w:val="28"/>
          <w:szCs w:val="28"/>
        </w:rPr>
        <w:t>план</w:t>
      </w:r>
    </w:p>
    <w:p w:rsidR="00671BE0" w:rsidRPr="00230782" w:rsidRDefault="00671BE0" w:rsidP="00671BE0">
      <w:pPr>
        <w:tabs>
          <w:tab w:val="left" w:pos="18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sz w:val="28"/>
          <w:szCs w:val="28"/>
        </w:rPr>
        <w:t>Пятый год обучения</w:t>
      </w:r>
    </w:p>
    <w:tbl>
      <w:tblPr>
        <w:tblStyle w:val="a4"/>
        <w:tblW w:w="9587" w:type="dxa"/>
        <w:tblLayout w:type="fixed"/>
        <w:tblLook w:val="04A0" w:firstRow="1" w:lastRow="0" w:firstColumn="1" w:lastColumn="0" w:noHBand="0" w:noVBand="1"/>
      </w:tblPr>
      <w:tblGrid>
        <w:gridCol w:w="792"/>
        <w:gridCol w:w="3023"/>
        <w:gridCol w:w="274"/>
        <w:gridCol w:w="963"/>
        <w:gridCol w:w="962"/>
        <w:gridCol w:w="275"/>
        <w:gridCol w:w="824"/>
        <w:gridCol w:w="2474"/>
      </w:tblGrid>
      <w:tr w:rsidR="00671BE0" w:rsidRPr="00B01463" w:rsidTr="00283313">
        <w:trPr>
          <w:trHeight w:val="5"/>
        </w:trPr>
        <w:tc>
          <w:tcPr>
            <w:tcW w:w="792" w:type="dxa"/>
            <w:vMerge w:val="restart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7" w:type="dxa"/>
            <w:gridSpan w:val="2"/>
            <w:vMerge w:val="restart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5497" w:type="dxa"/>
            <w:gridSpan w:val="5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671BE0" w:rsidRPr="00B01463" w:rsidTr="00283313">
        <w:trPr>
          <w:trHeight w:val="8"/>
        </w:trPr>
        <w:tc>
          <w:tcPr>
            <w:tcW w:w="792" w:type="dxa"/>
            <w:vMerge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97" w:type="dxa"/>
            <w:gridSpan w:val="2"/>
            <w:vMerge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  <w:proofErr w:type="gramEnd"/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  <w:proofErr w:type="gramEnd"/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  <w:proofErr w:type="gramEnd"/>
          </w:p>
        </w:tc>
        <w:tc>
          <w:tcPr>
            <w:tcW w:w="2473" w:type="dxa"/>
            <w:tcBorders>
              <w:lef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55C">
              <w:rPr>
                <w:rFonts w:ascii="Times New Roman" w:hAnsi="Times New Roman" w:cs="Times New Roman"/>
                <w:sz w:val="24"/>
                <w:szCs w:val="24"/>
              </w:rPr>
              <w:t xml:space="preserve">Форма аттестации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1255C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71BE0" w:rsidRPr="00B01463" w:rsidTr="00283313">
        <w:trPr>
          <w:trHeight w:val="7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Вводное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заключительное занятие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3" w:type="dxa"/>
            <w:tcBorders>
              <w:left w:val="single" w:sz="4" w:space="0" w:color="auto"/>
            </w:tcBorders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Этюдная работа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Хореография в театре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Сценическое внимание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7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 xml:space="preserve">Предполагаемые обстоятельства 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Работа с куклой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 xml:space="preserve">Декорации 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Работа над спектаклем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Выбор материала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73" w:type="dxa"/>
            <w:tcBorders>
              <w:left w:val="single" w:sz="4" w:space="0" w:color="auto"/>
            </w:tcBorders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671BE0" w:rsidRPr="00B01463" w:rsidTr="00283313">
        <w:trPr>
          <w:trHeight w:val="5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Работа с актерами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5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Этюдные подборки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 xml:space="preserve">Воплощение 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Мизансцены и сценическое движение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6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Массовые сцены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Организационные репетиции 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5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Оформление спектакля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9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 xml:space="preserve">Прогоны. Спектакль </w:t>
            </w:r>
          </w:p>
        </w:tc>
        <w:tc>
          <w:tcPr>
            <w:tcW w:w="96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6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146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  <w:gridSpan w:val="2"/>
            <w:tcBorders>
              <w:right w:val="single" w:sz="4" w:space="0" w:color="auto"/>
            </w:tcBorders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73" w:type="dxa"/>
            <w:tcBorders>
              <w:left w:val="single" w:sz="4" w:space="0" w:color="auto"/>
            </w:tcBorders>
            <w:vAlign w:val="bottom"/>
          </w:tcPr>
          <w:p w:rsidR="00671BE0" w:rsidRPr="003459C8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9C8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4" w:type="dxa"/>
            <w:gridSpan w:val="7"/>
          </w:tcPr>
          <w:p w:rsidR="00671BE0" w:rsidRPr="00B01463" w:rsidRDefault="00671BE0" w:rsidP="00283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Аттестация по завершении реализации программы. </w:t>
            </w:r>
            <w:r w:rsidRPr="003A751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конкурсах или фестивалях различного уровня, выпуск спектакля</w:t>
            </w:r>
          </w:p>
        </w:tc>
      </w:tr>
      <w:tr w:rsidR="00671BE0" w:rsidRPr="00B01463" w:rsidTr="00283313">
        <w:trPr>
          <w:trHeight w:val="4"/>
        </w:trPr>
        <w:tc>
          <w:tcPr>
            <w:tcW w:w="792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3" w:type="dxa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3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37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298" w:type="dxa"/>
            <w:gridSpan w:val="2"/>
          </w:tcPr>
          <w:p w:rsidR="00671BE0" w:rsidRPr="00B01463" w:rsidRDefault="00671BE0" w:rsidP="002833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</w:tbl>
    <w:p w:rsidR="0061705D" w:rsidRDefault="0061705D" w:rsidP="0061705D">
      <w:pPr>
        <w:spacing w:after="0" w:line="240" w:lineRule="auto"/>
        <w:rPr>
          <w:rFonts w:ascii="Times New Roman" w:eastAsiaTheme="majorEastAsia" w:hAnsi="Times New Roman" w:cs="Times New Roman"/>
          <w:b/>
          <w:sz w:val="28"/>
          <w:szCs w:val="28"/>
        </w:rPr>
      </w:pPr>
    </w:p>
    <w:p w:rsidR="00671BE0" w:rsidRDefault="00671BE0" w:rsidP="0061705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C09EA" w:rsidRDefault="0061705D" w:rsidP="0061705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1705D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Содержание </w:t>
      </w:r>
      <w:r w:rsidR="009C09EA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</w:p>
    <w:p w:rsidR="00671BE0" w:rsidRPr="00723B78" w:rsidRDefault="00671BE0" w:rsidP="00671B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30782">
        <w:rPr>
          <w:rFonts w:ascii="Times New Roman" w:eastAsia="Times New Roman" w:hAnsi="Times New Roman" w:cs="Times New Roman"/>
          <w:b/>
          <w:sz w:val="28"/>
          <w:szCs w:val="28"/>
        </w:rPr>
        <w:t>Пятый год обучения</w:t>
      </w:r>
    </w:p>
    <w:p w:rsidR="00671BE0" w:rsidRDefault="00671BE0" w:rsidP="00671BE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Вводное занятие,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  <w:r w:rsidRPr="00695B9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>заключительное занятие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</w:t>
      </w:r>
    </w:p>
    <w:p w:rsidR="00671BE0" w:rsidRDefault="00671BE0" w:rsidP="00671B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Р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>ешение организационных вопросов;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5B9C">
        <w:rPr>
          <w:rFonts w:ascii="Times New Roman" w:eastAsia="Times New Roman" w:hAnsi="Times New Roman" w:cs="Times New Roman"/>
          <w:sz w:val="24"/>
          <w:szCs w:val="24"/>
        </w:rPr>
        <w:t xml:space="preserve">знакомство с техникой безопасности, с планами работы кружка на год. Подведение итогов этапа обучения, обсуждение и анализ успехов каждого </w:t>
      </w:r>
      <w:r>
        <w:rPr>
          <w:rFonts w:ascii="Times New Roman" w:eastAsia="Times New Roman" w:hAnsi="Times New Roman" w:cs="Times New Roman"/>
          <w:sz w:val="24"/>
          <w:szCs w:val="24"/>
        </w:rPr>
        <w:t>обучающегося.</w:t>
      </w:r>
    </w:p>
    <w:p w:rsidR="00671BE0" w:rsidRPr="00DD7EEF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890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Этюдная работа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Игровая форма постановки миниатюр. Постановка мини спектаклей. Работа актера над ошибками через создание новых предполагаемых обстоятельств.</w:t>
      </w:r>
    </w:p>
    <w:p w:rsidR="00671BE0" w:rsidRPr="0039204F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Хореография в театре.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Изучение основ </w:t>
      </w:r>
      <w:r w:rsidRPr="0039204F">
        <w:rPr>
          <w:rFonts w:ascii="Times New Roman" w:eastAsia="Times New Roman" w:hAnsi="Times New Roman" w:cs="Times New Roman"/>
          <w:sz w:val="24"/>
          <w:szCs w:val="24"/>
        </w:rPr>
        <w:t>хореографии. Постановки хореографических композиций в рамках спектакля.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9204F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Сценическое внимание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. </w:t>
      </w:r>
      <w:r w:rsidRPr="005F47A2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9204F">
        <w:rPr>
          <w:rFonts w:ascii="Times New Roman" w:eastAsia="Times New Roman" w:hAnsi="Times New Roman" w:cs="Times New Roman"/>
          <w:sz w:val="24"/>
          <w:szCs w:val="24"/>
        </w:rPr>
        <w:t>нятия в игровой форме на внимание.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Предполагаемые обстоятельства 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У</w:t>
      </w:r>
      <w:r w:rsidRPr="00D3363C">
        <w:rPr>
          <w:rFonts w:ascii="Times New Roman" w:eastAsia="Times New Roman" w:hAnsi="Times New Roman" w:cs="Times New Roman"/>
          <w:sz w:val="24"/>
          <w:szCs w:val="24"/>
        </w:rPr>
        <w:t>мение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работать на сцене в предполагаемых обстоятельствах. За основу берутся жизненные обстоятельства и учащиеся должны разыграть маленькую сценку.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630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Работа с куклой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Кукловождение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озвучивание куклы, умение работать с декорациями с ширмой на сцене.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Декорации. </w:t>
      </w:r>
      <w:r w:rsidRPr="00723B78">
        <w:rPr>
          <w:rFonts w:ascii="Times New Roman" w:eastAsia="Times New Roman" w:hAnsi="Times New Roman" w:cs="Times New Roman"/>
          <w:sz w:val="24"/>
          <w:szCs w:val="24"/>
          <w:u w:val="single"/>
        </w:rPr>
        <w:t>Р</w:t>
      </w:r>
      <w:r w:rsidRPr="00723B78">
        <w:rPr>
          <w:rFonts w:ascii="Times New Roman" w:eastAsia="Times New Roman" w:hAnsi="Times New Roman" w:cs="Times New Roman"/>
          <w:sz w:val="24"/>
          <w:szCs w:val="24"/>
        </w:rPr>
        <w:t>а</w:t>
      </w:r>
      <w:r>
        <w:rPr>
          <w:rFonts w:ascii="Times New Roman" w:eastAsia="Times New Roman" w:hAnsi="Times New Roman" w:cs="Times New Roman"/>
          <w:sz w:val="24"/>
          <w:szCs w:val="24"/>
        </w:rPr>
        <w:t>зработка и изготовление декораций для спектакля.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8630A"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Работа над спектаклем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Обсуждение костюмов, разбор текста и распределение ролей. 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>Выбор материала.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Изучение и прочтение пьес и сказок для будущего спектакля. Так называемый застольный период. Учащиеся сами выбирают произведение для постановки.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Работа с актерами. </w:t>
      </w:r>
      <w:r>
        <w:rPr>
          <w:rFonts w:ascii="Times New Roman" w:eastAsia="Times New Roman" w:hAnsi="Times New Roman" w:cs="Times New Roman"/>
          <w:sz w:val="24"/>
          <w:szCs w:val="24"/>
        </w:rPr>
        <w:t>Индивидуальная работа с каждым учащимся, разбор его роли и текста.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Этюдные подборки. </w:t>
      </w:r>
      <w:r>
        <w:rPr>
          <w:rFonts w:ascii="Times New Roman" w:eastAsia="Times New Roman" w:hAnsi="Times New Roman" w:cs="Times New Roman"/>
          <w:sz w:val="24"/>
          <w:szCs w:val="24"/>
        </w:rPr>
        <w:t>Зарисовки будущих сцен из спектакля методом подбора. Учащиеся выстраивают будущую картинку спектакля.</w:t>
      </w:r>
    </w:p>
    <w:p w:rsidR="00671BE0" w:rsidRDefault="00671BE0" w:rsidP="00671B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u w:val="single"/>
        </w:rPr>
        <w:t xml:space="preserve">Воплощение. </w:t>
      </w:r>
      <w:r>
        <w:rPr>
          <w:rFonts w:ascii="Times New Roman" w:eastAsia="Times New Roman" w:hAnsi="Times New Roman" w:cs="Times New Roman"/>
          <w:sz w:val="24"/>
          <w:szCs w:val="24"/>
        </w:rPr>
        <w:t>Сбор всех этюдных зарисовок в целый спектакль.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B588F">
        <w:rPr>
          <w:rFonts w:ascii="Times New Roman" w:hAnsi="Times New Roman" w:cs="Times New Roman"/>
          <w:b/>
          <w:i/>
          <w:sz w:val="24"/>
          <w:szCs w:val="24"/>
          <w:u w:val="single"/>
        </w:rPr>
        <w:t>Мизансцены и сценическое движение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Выстраивание переходов между разными сценами в спектакле. Репетиции отдельных сцен спектакля.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54DC">
        <w:rPr>
          <w:rFonts w:ascii="Times New Roman" w:hAnsi="Times New Roman" w:cs="Times New Roman"/>
          <w:b/>
          <w:i/>
          <w:sz w:val="24"/>
          <w:szCs w:val="24"/>
          <w:u w:val="single"/>
        </w:rPr>
        <w:t>Массовые сцены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Общие сцены со всеми героями спектакля, ввод хореографических зарисовок.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54DC">
        <w:rPr>
          <w:rFonts w:ascii="Times New Roman" w:hAnsi="Times New Roman" w:cs="Times New Roman"/>
          <w:b/>
          <w:i/>
          <w:sz w:val="24"/>
          <w:szCs w:val="24"/>
          <w:u w:val="single"/>
        </w:rPr>
        <w:t>Организационные репетиции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Общие репетиции всего спектакля с внесением замечаний и редактирования спектакля.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Оформление спектакля. </w:t>
      </w:r>
      <w:r>
        <w:rPr>
          <w:rFonts w:ascii="Times New Roman" w:hAnsi="Times New Roman" w:cs="Times New Roman"/>
          <w:sz w:val="24"/>
          <w:szCs w:val="24"/>
        </w:rPr>
        <w:t>Подбор музыкального сопровождения, выставление всех декораций и завершение оформления сцены.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354DC">
        <w:rPr>
          <w:rFonts w:ascii="Times New Roman" w:hAnsi="Times New Roman" w:cs="Times New Roman"/>
          <w:b/>
          <w:i/>
          <w:sz w:val="24"/>
          <w:szCs w:val="24"/>
          <w:u w:val="single"/>
        </w:rPr>
        <w:t>Прогоны. Спектакль</w:t>
      </w: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Генеральные репетиции и выпуски самого спектакля.</w:t>
      </w:r>
    </w:p>
    <w:p w:rsidR="00671BE0" w:rsidRDefault="00671BE0" w:rsidP="00671BE0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26E79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u w:val="single"/>
        </w:rPr>
        <w:t>Аттестация по завершении реализации программы</w:t>
      </w:r>
    </w:p>
    <w:p w:rsidR="00671BE0" w:rsidRPr="006354DC" w:rsidRDefault="00671BE0" w:rsidP="00671BE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A7515">
        <w:rPr>
          <w:rFonts w:ascii="Times New Roman" w:hAnsi="Times New Roman" w:cs="Times New Roman"/>
          <w:color w:val="000000" w:themeColor="text1"/>
          <w:sz w:val="24"/>
          <w:szCs w:val="24"/>
        </w:rPr>
        <w:t>Участие в конкурсах или фестивалях различного уровня, выпуск спектакля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C09EA" w:rsidRPr="006354DC" w:rsidRDefault="009C09EA" w:rsidP="009C09EA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674286" w:rsidRPr="00671BE0" w:rsidRDefault="00674286" w:rsidP="00671BE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Планируемые результаты освоения программы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В конце пятого года </w:t>
      </w: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обучения,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обучающиеся буду</w:t>
      </w:r>
      <w:r w:rsidRPr="00917A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 уметь</w:t>
      </w:r>
      <w:r w:rsidRPr="00917AD3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: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Т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очно объяснять замысел спектакля, грамотно владеть знаниями о мизансцене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 w:rsidRPr="00917AD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амостоятельно работать над сценарием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671BE0" w:rsidRPr="00917AD3" w:rsidRDefault="00671BE0" w:rsidP="00671BE0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Создавать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ин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дивидуальные и   коллективные  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мини-сценки   и мини-спектакли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ладеть навыками самопроизвольной концентрации и расслабления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зготавливать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гапитовую</w:t>
      </w:r>
      <w:proofErr w:type="spellEnd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куклу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;</w:t>
      </w:r>
    </w:p>
    <w:p w:rsidR="00671BE0" w:rsidRPr="00917AD3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</w:t>
      </w:r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меть владеть </w:t>
      </w:r>
      <w:proofErr w:type="spellStart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гапитовой</w:t>
      </w:r>
      <w:proofErr w:type="spellEnd"/>
      <w:r w:rsidRPr="00917AD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куклой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.</w:t>
      </w:r>
    </w:p>
    <w:p w:rsidR="00671BE0" w:rsidRDefault="00671BE0" w:rsidP="00671B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74286" w:rsidRPr="00674286" w:rsidRDefault="00674286" w:rsidP="00671BE0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674286" w:rsidRPr="006742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74286"/>
    <w:rsid w:val="00001641"/>
    <w:rsid w:val="00147C83"/>
    <w:rsid w:val="00182287"/>
    <w:rsid w:val="003E2082"/>
    <w:rsid w:val="004344DE"/>
    <w:rsid w:val="0061705D"/>
    <w:rsid w:val="00671BE0"/>
    <w:rsid w:val="00674286"/>
    <w:rsid w:val="00693F48"/>
    <w:rsid w:val="00872A24"/>
    <w:rsid w:val="00901962"/>
    <w:rsid w:val="00966434"/>
    <w:rsid w:val="009C09EA"/>
    <w:rsid w:val="00C42335"/>
    <w:rsid w:val="00D15689"/>
    <w:rsid w:val="00F90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07D464-BC74-4A6B-8015-E883DEB83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74286"/>
    <w:pPr>
      <w:spacing w:after="0" w:line="240" w:lineRule="auto"/>
    </w:pPr>
  </w:style>
  <w:style w:type="table" w:styleId="a4">
    <w:name w:val="Table Grid"/>
    <w:basedOn w:val="a1"/>
    <w:uiPriority w:val="59"/>
    <w:rsid w:val="0067428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semiHidden/>
    <w:unhideWhenUsed/>
    <w:rsid w:val="006170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List Paragraph"/>
    <w:basedOn w:val="a"/>
    <w:uiPriority w:val="34"/>
    <w:qFormat/>
    <w:rsid w:val="00147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568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716</Words>
  <Characters>4082</Characters>
  <Application>Microsoft Office Word</Application>
  <DocSecurity>0</DocSecurity>
  <Lines>34</Lines>
  <Paragraphs>9</Paragraphs>
  <ScaleCrop>false</ScaleCrop>
  <Company>USN Team</Company>
  <LinksUpToDate>false</LinksUpToDate>
  <CharactersWithSpaces>4789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c400</dc:creator>
  <cp:keywords/>
  <dc:description/>
  <cp:lastModifiedBy>MAC</cp:lastModifiedBy>
  <cp:revision>18</cp:revision>
  <dcterms:created xsi:type="dcterms:W3CDTF">2020-03-18T10:16:00Z</dcterms:created>
  <dcterms:modified xsi:type="dcterms:W3CDTF">2021-06-04T11:58:00Z</dcterms:modified>
</cp:coreProperties>
</file>